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1 к оферте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</w:t>
      </w:r>
      <w:r>
        <w:rPr>
          <w:rFonts w:ascii="Times New Roman" w:hAnsi="Times New Roman"/>
          <w:sz w:val="26"/>
          <w:szCs w:val="26"/>
        </w:rPr>
        <w:t>30</w:t>
      </w:r>
      <w:r>
        <w:rPr>
          <w:rFonts w:ascii="Times New Roman" w:hAnsi="Times New Roman"/>
          <w:sz w:val="26"/>
          <w:szCs w:val="26"/>
        </w:rPr>
        <w:t>» июля  2025 г.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 НА ПУБЛИЧНУЮ ОФЕРТУ</w:t>
      </w:r>
    </w:p>
    <w:p>
      <w:pPr>
        <w:pStyle w:val="Normal"/>
        <w:jc w:val="center"/>
        <w:rPr>
          <w:b/>
          <w:bCs/>
        </w:rPr>
      </w:pPr>
      <w:r>
        <w:rPr>
          <w:rFonts w:ascii="Times New Roman" w:hAnsi="Times New Roman"/>
          <w:b w:val="false"/>
          <w:bCs w:val="false"/>
          <w:kern w:val="2"/>
          <w:sz w:val="24"/>
          <w:szCs w:val="24"/>
        </w:rPr>
        <w:t xml:space="preserve">на заключение Агентского договора по оказанию </w:t>
      </w:r>
      <w:r>
        <w:rPr>
          <w:rFonts w:ascii="Times New Roman" w:hAnsi="Times New Roman"/>
          <w:b w:val="false"/>
          <w:bCs w:val="false"/>
          <w:kern w:val="2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b w:val="false"/>
          <w:bCs w:val="false"/>
          <w:kern w:val="2"/>
          <w:sz w:val="24"/>
          <w:szCs w:val="24"/>
        </w:rPr>
        <w:t>услуги «Прием заявлений для подключения услуг связи»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ИНН/КПП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Изучив публичную оферту на заключение Агентского договора по оказанию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услуги «Прием заявлений для подключения услуг связи»,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лице, 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(должность руководителя, Ф.И.О.)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umfc</w:t>
      </w:r>
      <w:r>
        <w:rPr/>
        <w:t>48.</w:t>
      </w:r>
      <w:r>
        <w:rPr>
          <w:lang w:val="en-US"/>
        </w:rPr>
        <w:t>ru/</w:t>
      </w:r>
      <w:r>
        <w:rPr>
          <w:rFonts w:ascii="Times New Roman" w:hAnsi="Times New Roman"/>
          <w:sz w:val="24"/>
          <w:szCs w:val="24"/>
        </w:rPr>
        <w:t xml:space="preserve">, и готовность к заключению </w:t>
      </w:r>
      <w:r>
        <w:rPr>
          <w:rFonts w:ascii="Times New Roman" w:hAnsi="Times New Roman"/>
          <w:b w:val="false"/>
          <w:bCs w:val="false"/>
          <w:kern w:val="2"/>
          <w:sz w:val="24"/>
          <w:szCs w:val="24"/>
          <w:u w:val="none"/>
        </w:rPr>
        <w:t xml:space="preserve">Агентского договора по оказанию </w:t>
      </w:r>
      <w:r>
        <w:rPr>
          <w:rFonts w:ascii="Times New Roman" w:hAnsi="Times New Roman"/>
          <w:b w:val="false"/>
          <w:bCs w:val="false"/>
          <w:kern w:val="2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kern w:val="2"/>
          <w:sz w:val="24"/>
          <w:szCs w:val="24"/>
          <w:u w:val="none"/>
        </w:rPr>
        <w:t>услуги «Прием заявлений для подключения услуг связи».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Должность                           Подпись                                                       Ф.И.О.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>
      <w:pPr>
        <w:pStyle w:val="Normal"/>
        <w:shd w:val="clear" w:color="auto" w:fill="FFFFFF"/>
        <w:spacing w:lineRule="auto" w:line="240" w:before="0" w:after="0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hd w:val="clear" w:color="auto" w:fill="FFFFFF"/>
        <w:spacing w:lineRule="auto" w:line="240" w:before="0" w:after="0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59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LibreOffice/7.6.4.1$Linux_X86_64 LibreOffice_project/60$Build-1</Application>
  <AppVersion>15.0000</AppVersion>
  <Pages>1</Pages>
  <Words>146</Words>
  <Characters>1251</Characters>
  <CharactersWithSpaces>1491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2018-02-20T10:53:00Z</dcterms:created>
  <dc:creator>Главный специалист</dc:creator>
  <dc:description/>
  <dc:language>ru-RU</dc:language>
  <cp:lastModifiedBy>Надежда Сергеевна Курлова</cp:lastModifiedBy>
  <dcterms:modified xsi:type="dcterms:W3CDTF">2025-07-29T11:29:15Z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